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3493F" w14:textId="77777777" w:rsidR="005A5832" w:rsidRDefault="005A5832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18"/>
          <w:szCs w:val="18"/>
          <w:lang w:val="en-US"/>
        </w:rPr>
      </w:pPr>
    </w:p>
    <w:p w14:paraId="159BBAAE" w14:textId="77777777" w:rsidR="005A583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12555698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6EE7AD3A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231BD7ED" w14:textId="77777777">
        <w:tc>
          <w:tcPr>
            <w:tcW w:w="2448" w:type="dxa"/>
          </w:tcPr>
          <w:p w14:paraId="48ED8A1F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BD8B16F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  <w:tr w:rsidR="005A5832" w14:paraId="3D9A593D" w14:textId="77777777">
        <w:tc>
          <w:tcPr>
            <w:tcW w:w="2448" w:type="dxa"/>
          </w:tcPr>
          <w:p w14:paraId="7E376873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0A38B185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BFEEB6C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655E4C2E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14:paraId="4A2313D3" w14:textId="77777777">
        <w:tc>
          <w:tcPr>
            <w:tcW w:w="9558" w:type="dxa"/>
            <w:gridSpan w:val="3"/>
          </w:tcPr>
          <w:p w14:paraId="6D9D647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14:paraId="67FB0C1F" w14:textId="77777777">
        <w:tc>
          <w:tcPr>
            <w:tcW w:w="2808" w:type="dxa"/>
            <w:vMerge w:val="restart"/>
          </w:tcPr>
          <w:p w14:paraId="3EBC584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A9442D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4D5D74E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AB17599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4F9332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67CACB9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0C589C2F" w14:textId="77777777">
        <w:tc>
          <w:tcPr>
            <w:tcW w:w="2808" w:type="dxa"/>
            <w:vMerge/>
          </w:tcPr>
          <w:p w14:paraId="250CF61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49178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819AEEC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A93806E" w14:textId="77777777">
        <w:tc>
          <w:tcPr>
            <w:tcW w:w="2808" w:type="dxa"/>
            <w:vMerge/>
          </w:tcPr>
          <w:p w14:paraId="3E6C61B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EED442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5C7F7B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FFCB90C" w14:textId="77777777">
        <w:tc>
          <w:tcPr>
            <w:tcW w:w="2808" w:type="dxa"/>
            <w:vMerge/>
          </w:tcPr>
          <w:p w14:paraId="77B2C14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AD4E9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56AC6DCA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404EE54B" w14:textId="77777777">
        <w:tc>
          <w:tcPr>
            <w:tcW w:w="2808" w:type="dxa"/>
            <w:vMerge/>
          </w:tcPr>
          <w:p w14:paraId="0D53D2F6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D0D36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D4BCEF1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5639980C" w14:textId="77777777">
        <w:tc>
          <w:tcPr>
            <w:tcW w:w="2808" w:type="dxa"/>
            <w:vMerge/>
          </w:tcPr>
          <w:p w14:paraId="2DBF3DBF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B0978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3DB14F3C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3C6CA9D3" w14:textId="77777777">
        <w:tc>
          <w:tcPr>
            <w:tcW w:w="2808" w:type="dxa"/>
            <w:vMerge/>
          </w:tcPr>
          <w:p w14:paraId="7A8AE9BC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35C84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30515D15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DD42AC0" w14:textId="77777777">
        <w:tc>
          <w:tcPr>
            <w:tcW w:w="2808" w:type="dxa"/>
            <w:vMerge/>
          </w:tcPr>
          <w:p w14:paraId="2FBBCA29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475DD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16E6C304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04E6F496" w14:textId="77777777">
        <w:tc>
          <w:tcPr>
            <w:tcW w:w="2808" w:type="dxa"/>
            <w:vMerge/>
          </w:tcPr>
          <w:p w14:paraId="3F78C75D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851CC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68AE61B3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3789DCB5" w14:textId="77777777">
        <w:tc>
          <w:tcPr>
            <w:tcW w:w="2808" w:type="dxa"/>
            <w:vMerge/>
          </w:tcPr>
          <w:p w14:paraId="2B41C8D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C2388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570009EE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764308C" w14:textId="77777777">
        <w:tc>
          <w:tcPr>
            <w:tcW w:w="2808" w:type="dxa"/>
            <w:vMerge w:val="restart"/>
          </w:tcPr>
          <w:p w14:paraId="3EE4DF2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D51950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DCE769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4A9863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168E6E02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pakoreguojamos)</w:t>
            </w:r>
          </w:p>
          <w:p w14:paraId="711EF28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B4B20E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1C39FB23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620FF3C" w14:textId="77777777">
        <w:tc>
          <w:tcPr>
            <w:tcW w:w="2808" w:type="dxa"/>
            <w:vMerge/>
          </w:tcPr>
          <w:p w14:paraId="59A76BF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E5950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309242FF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689A0D1" w14:textId="77777777">
        <w:tc>
          <w:tcPr>
            <w:tcW w:w="2808" w:type="dxa"/>
            <w:vMerge/>
          </w:tcPr>
          <w:p w14:paraId="6AEC8F6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45CD1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60D8C1A4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4515245" w14:textId="77777777">
        <w:tc>
          <w:tcPr>
            <w:tcW w:w="2808" w:type="dxa"/>
            <w:vMerge/>
          </w:tcPr>
          <w:p w14:paraId="18EB75E1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15E74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0F561431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7ACF326" w14:textId="77777777">
        <w:tc>
          <w:tcPr>
            <w:tcW w:w="2808" w:type="dxa"/>
            <w:vMerge/>
          </w:tcPr>
          <w:p w14:paraId="6ECE234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2CC26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12A87EA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C77EA71" w14:textId="77777777">
        <w:tc>
          <w:tcPr>
            <w:tcW w:w="2808" w:type="dxa"/>
            <w:vMerge/>
          </w:tcPr>
          <w:p w14:paraId="70F8DC28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22E53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3BF499D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1A4DD5FA" w14:textId="77777777">
        <w:tc>
          <w:tcPr>
            <w:tcW w:w="2808" w:type="dxa"/>
            <w:vMerge/>
          </w:tcPr>
          <w:p w14:paraId="4F69EC28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95A52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0EDB536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37ED846" w14:textId="77777777">
        <w:tc>
          <w:tcPr>
            <w:tcW w:w="2808" w:type="dxa"/>
            <w:vMerge/>
          </w:tcPr>
          <w:p w14:paraId="371686E0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411BE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3AD89FFF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66AE2EA" w14:textId="77777777">
        <w:tc>
          <w:tcPr>
            <w:tcW w:w="2808" w:type="dxa"/>
            <w:vMerge/>
          </w:tcPr>
          <w:p w14:paraId="543BB8B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2A22A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7580B9F5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92C776B" w14:textId="77777777">
        <w:tc>
          <w:tcPr>
            <w:tcW w:w="2808" w:type="dxa"/>
            <w:vMerge/>
          </w:tcPr>
          <w:p w14:paraId="2D900F0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9DB8E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FCBD162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9EDFD0B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5A5832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26292B4A" w14:textId="77777777">
        <w:trPr>
          <w:trHeight w:val="300"/>
        </w:trPr>
        <w:tc>
          <w:tcPr>
            <w:tcW w:w="2704" w:type="dxa"/>
            <w:gridSpan w:val="2"/>
          </w:tcPr>
          <w:p w14:paraId="161367C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 Pirkėjo kontaktiniai asmenys, atsakingi už Sutarties vykdymą, Prekių priėmimą, Sąskaitų per informacinę sistemą „E. sąskaita“ priėmimą</w:t>
            </w:r>
          </w:p>
        </w:tc>
        <w:tc>
          <w:tcPr>
            <w:tcW w:w="6831" w:type="dxa"/>
            <w:gridSpan w:val="2"/>
          </w:tcPr>
          <w:p w14:paraId="017FFD68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3. SUTARTIES DALYKAS</w:t>
            </w:r>
          </w:p>
        </w:tc>
      </w:tr>
      <w:tr w:rsidR="005A5832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4E656F6A" w14:textId="3F989688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5C2567">
              <w:rPr>
                <w:bCs/>
                <w:lang w:eastAsia="fi-FI"/>
              </w:rPr>
              <w:t>virtualios realybės akinius</w:t>
            </w:r>
            <w:r>
              <w:rPr>
                <w:color w:val="000000"/>
                <w:kern w:val="2"/>
                <w:szCs w:val="24"/>
              </w:rPr>
              <w:t xml:space="preserve"> (toliau – Prekės).</w:t>
            </w:r>
          </w:p>
          <w:p w14:paraId="24700FA6" w14:textId="39CF8E35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Prekių aprašymas nustatyt</w:t>
            </w:r>
            <w:r w:rsidR="005A393C">
              <w:rPr>
                <w:color w:val="000000"/>
                <w:kern w:val="2"/>
                <w:szCs w:val="24"/>
              </w:rPr>
              <w:t>as</w:t>
            </w:r>
            <w:r>
              <w:rPr>
                <w:color w:val="000000"/>
                <w:kern w:val="2"/>
                <w:szCs w:val="24"/>
              </w:rPr>
              <w:t xml:space="preserve"> Sutarties priede Nr. </w:t>
            </w:r>
            <w:r w:rsidR="00D30A72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5A5832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3DD90832" w14:textId="77777777" w:rsidR="005A5832" w:rsidRDefault="005A5832">
            <w:pPr>
              <w:rPr>
                <w:kern w:val="2"/>
                <w:szCs w:val="24"/>
              </w:rPr>
            </w:pPr>
          </w:p>
          <w:p w14:paraId="3A31C821" w14:textId="6FE57361" w:rsidR="005A5832" w:rsidRDefault="00C27E9C">
            <w:pPr>
              <w:rPr>
                <w:kern w:val="2"/>
                <w:szCs w:val="24"/>
              </w:rPr>
            </w:pPr>
            <w:proofErr w:type="spellStart"/>
            <w:r>
              <w:rPr>
                <w:kern w:val="2"/>
                <w:szCs w:val="24"/>
              </w:rPr>
              <w:t>Interreg</w:t>
            </w:r>
            <w:proofErr w:type="spellEnd"/>
            <w:r>
              <w:rPr>
                <w:kern w:val="2"/>
                <w:szCs w:val="24"/>
              </w:rPr>
              <w:t xml:space="preserve"> Lietuva – Lenkija programos lėšomis bendrai finansuojamo projekto Nr. </w:t>
            </w:r>
            <w:r w:rsidRPr="00011D04">
              <w:rPr>
                <w:kern w:val="2"/>
              </w:rPr>
              <w:t>LTPL00041</w:t>
            </w:r>
            <w:r>
              <w:rPr>
                <w:kern w:val="2"/>
                <w:szCs w:val="24"/>
              </w:rPr>
              <w:t>,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pavadinimas „</w:t>
            </w:r>
            <w:r w:rsidRPr="00011D04">
              <w:rPr>
                <w:kern w:val="2"/>
              </w:rPr>
              <w:t>GREEN MINDED COOPERATION</w:t>
            </w:r>
            <w:r>
              <w:rPr>
                <w:kern w:val="2"/>
              </w:rPr>
              <w:t>“.</w:t>
            </w:r>
          </w:p>
          <w:p w14:paraId="470C70E7" w14:textId="16EFFEC0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6DDEBE30" w14:textId="77777777">
        <w:trPr>
          <w:trHeight w:val="300"/>
        </w:trPr>
        <w:tc>
          <w:tcPr>
            <w:tcW w:w="2704" w:type="dxa"/>
            <w:gridSpan w:val="2"/>
          </w:tcPr>
          <w:p w14:paraId="73CB462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  <w:p w14:paraId="58506BA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03E421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0F79C86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4E0976F9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5C2615B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3C1BA622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0BC136FA" w14:textId="6FA3B19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0E66D962" w14:textId="09F8B181" w:rsidR="008F7866" w:rsidRDefault="00A10867" w:rsidP="008F7866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Tiekėjas Prekes (visą Prekių kiekį) įsipareigoja pristatyti</w:t>
            </w:r>
            <w:r w:rsidR="008F7866"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5C2567" w:rsidRPr="005C2567">
              <w:rPr>
                <w:b/>
                <w:bCs/>
                <w:kern w:val="2"/>
                <w:szCs w:val="24"/>
              </w:rPr>
              <w:t>3</w:t>
            </w:r>
            <w:r w:rsidR="008F7866" w:rsidRPr="005C2567">
              <w:rPr>
                <w:b/>
                <w:bCs/>
                <w:kern w:val="2"/>
                <w:szCs w:val="24"/>
              </w:rPr>
              <w:t xml:space="preserve"> mėnesius</w:t>
            </w:r>
            <w:r>
              <w:rPr>
                <w:color w:val="000000"/>
                <w:kern w:val="2"/>
                <w:szCs w:val="24"/>
              </w:rPr>
              <w:t xml:space="preserve"> nuo Sutarties įsigaliojimo dienos</w:t>
            </w:r>
            <w:r w:rsidR="008F7866">
              <w:rPr>
                <w:color w:val="000000"/>
                <w:kern w:val="2"/>
                <w:szCs w:val="24"/>
              </w:rPr>
              <w:t>.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</w:p>
          <w:p w14:paraId="5491866C" w14:textId="2F8507ED" w:rsidR="005A5832" w:rsidRDefault="005A5832">
            <w:pPr>
              <w:textAlignment w:val="baseline"/>
              <w:rPr>
                <w:szCs w:val="24"/>
              </w:rPr>
            </w:pPr>
          </w:p>
        </w:tc>
      </w:tr>
      <w:tr w:rsidR="005A5832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42ABA812" w14:textId="3607C3F5" w:rsidR="005A5832" w:rsidRDefault="00EA1C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2FECB001" w14:textId="77777777">
        <w:trPr>
          <w:trHeight w:val="300"/>
        </w:trPr>
        <w:tc>
          <w:tcPr>
            <w:tcW w:w="2704" w:type="dxa"/>
            <w:gridSpan w:val="2"/>
          </w:tcPr>
          <w:p w14:paraId="2B97308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622E93E5" w14:textId="3A85DBBF" w:rsidR="005A5832" w:rsidRDefault="008F786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0860916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B7A6DC" w14:textId="77777777" w:rsidR="005A5832" w:rsidRDefault="005A5832">
            <w:pPr>
              <w:rPr>
                <w:kern w:val="2"/>
                <w:szCs w:val="24"/>
              </w:rPr>
            </w:pPr>
          </w:p>
          <w:p w14:paraId="08AA1D8F" w14:textId="3C4BFABD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450053D" w14:textId="77777777">
        <w:trPr>
          <w:trHeight w:val="300"/>
        </w:trPr>
        <w:tc>
          <w:tcPr>
            <w:tcW w:w="2704" w:type="dxa"/>
            <w:gridSpan w:val="2"/>
          </w:tcPr>
          <w:p w14:paraId="1109764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63043AC8" w14:textId="14B0EC42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  <w:r w:rsidR="00C27E9C">
              <w:rPr>
                <w:kern w:val="2"/>
                <w:szCs w:val="24"/>
              </w:rPr>
              <w:t>dokumentai, įrodantys prekių atitikimą techninės specifikacijos reikalavimams, naudojimosi in</w:t>
            </w:r>
            <w:r w:rsidR="00162ED6">
              <w:rPr>
                <w:kern w:val="2"/>
                <w:szCs w:val="24"/>
              </w:rPr>
              <w:t>st</w:t>
            </w:r>
            <w:r w:rsidR="00C27E9C">
              <w:rPr>
                <w:kern w:val="2"/>
                <w:szCs w:val="24"/>
              </w:rPr>
              <w:t>rukcija</w:t>
            </w:r>
            <w:r w:rsidR="005C2567">
              <w:rPr>
                <w:kern w:val="2"/>
                <w:szCs w:val="24"/>
              </w:rPr>
              <w:t>, dokumentai įrodantys prekių atitikimą aplinkosauginiams reikalavimams.</w:t>
            </w:r>
            <w:r w:rsidR="00C27E9C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5A5832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C27E9C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C27E9C" w:rsidRDefault="00C27E9C" w:rsidP="00C27E9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7403D0A1" w14:textId="6EC47EAB" w:rsidR="00C27E9C" w:rsidRPr="003D5648" w:rsidRDefault="003D5648" w:rsidP="00C27E9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kainodara.</w:t>
            </w:r>
          </w:p>
        </w:tc>
      </w:tr>
      <w:tr w:rsidR="005A5832" w14:paraId="1CC6D71A" w14:textId="77777777">
        <w:trPr>
          <w:trHeight w:val="300"/>
        </w:trPr>
        <w:tc>
          <w:tcPr>
            <w:tcW w:w="2704" w:type="dxa"/>
            <w:gridSpan w:val="2"/>
          </w:tcPr>
          <w:p w14:paraId="11992BFC" w14:textId="5ABB24AD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Pradinės Sutarties vertė ir Sutarties kaina,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kai taikoma </w:t>
            </w:r>
            <w:r>
              <w:rPr>
                <w:b/>
                <w:bCs/>
                <w:kern w:val="2"/>
                <w:szCs w:val="24"/>
                <w:u w:val="single"/>
              </w:rPr>
              <w:t xml:space="preserve">fiksuoto </w:t>
            </w:r>
            <w:r w:rsidR="003D5648">
              <w:rPr>
                <w:b/>
                <w:bCs/>
                <w:kern w:val="2"/>
                <w:szCs w:val="24"/>
                <w:u w:val="single"/>
              </w:rPr>
              <w:t>į</w:t>
            </w:r>
            <w:r>
              <w:rPr>
                <w:b/>
                <w:bCs/>
                <w:kern w:val="2"/>
                <w:szCs w:val="24"/>
                <w:u w:val="single"/>
              </w:rPr>
              <w:t>kain</w:t>
            </w:r>
            <w:r w:rsidR="003D5648">
              <w:rPr>
                <w:b/>
                <w:bCs/>
                <w:kern w:val="2"/>
                <w:szCs w:val="24"/>
                <w:u w:val="single"/>
              </w:rPr>
              <w:t>io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C39223D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76E340C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0738B1C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4EF4D4BE" w14:textId="77777777" w:rsidR="005A5832" w:rsidRDefault="005A5832" w:rsidP="00C27E9C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7DC250FC" w14:textId="77777777" w:rsidR="003D5648" w:rsidRDefault="003D5648" w:rsidP="003D564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</w:t>
            </w:r>
            <w:r>
              <w:rPr>
                <w:color w:val="4472C4"/>
                <w:kern w:val="2"/>
                <w:szCs w:val="24"/>
              </w:rPr>
              <w:t xml:space="preserve"> 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22A9C152" w14:textId="77777777" w:rsidR="003D5648" w:rsidRDefault="003D5648" w:rsidP="003D564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56A1E4F" w14:textId="77777777" w:rsidR="003D5648" w:rsidRDefault="003D5648" w:rsidP="003D564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319AD64" w14:textId="77777777" w:rsidR="003D5648" w:rsidRDefault="003D5648" w:rsidP="003D5648">
            <w:pPr>
              <w:rPr>
                <w:kern w:val="2"/>
                <w:szCs w:val="24"/>
              </w:rPr>
            </w:pPr>
          </w:p>
          <w:p w14:paraId="7B1DB65B" w14:textId="4B9B2F5D" w:rsidR="003D5648" w:rsidRDefault="003D5648" w:rsidP="003D5648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 Tiekėjo pasiūlymo kainai be PVM, apskaičiuotai sudauginus </w:t>
            </w:r>
            <w:r>
              <w:rPr>
                <w:b/>
                <w:bCs/>
                <w:color w:val="000000"/>
                <w:kern w:val="2"/>
                <w:szCs w:val="24"/>
              </w:rPr>
              <w:t>maksimalų Prekių kiekį</w:t>
            </w:r>
            <w:r>
              <w:rPr>
                <w:color w:val="000000"/>
                <w:kern w:val="2"/>
                <w:szCs w:val="24"/>
              </w:rPr>
              <w:t xml:space="preserve"> iš Tiekėjo pasiūlyto įkainio (-</w:t>
            </w:r>
            <w:proofErr w:type="spellStart"/>
            <w:r>
              <w:rPr>
                <w:color w:val="000000"/>
                <w:kern w:val="2"/>
                <w:szCs w:val="24"/>
              </w:rPr>
              <w:t>ių</w:t>
            </w:r>
            <w:proofErr w:type="spellEnd"/>
            <w:r>
              <w:rPr>
                <w:color w:val="000000"/>
                <w:kern w:val="2"/>
                <w:szCs w:val="24"/>
              </w:rPr>
              <w:t xml:space="preserve">) be PVM arba </w:t>
            </w:r>
            <w:r>
              <w:rPr>
                <w:b/>
                <w:bCs/>
                <w:color w:val="000000"/>
                <w:kern w:val="2"/>
                <w:szCs w:val="24"/>
              </w:rPr>
              <w:t>maksimaliai pirkimui skirtai lėšų sumai be PVM</w:t>
            </w:r>
            <w:r>
              <w:rPr>
                <w:color w:val="000000"/>
                <w:kern w:val="2"/>
                <w:szCs w:val="24"/>
              </w:rPr>
              <w:t>, priklausomai nuo to kuri iš jų yra mažesnė. Pirkėjas perka Prekes pagal poreikį Sutartyje arba jos priede Nr.</w:t>
            </w:r>
            <w:r>
              <w:rPr>
                <w:kern w:val="2"/>
                <w:szCs w:val="24"/>
              </w:rPr>
              <w:t xml:space="preserve"> 1 </w:t>
            </w:r>
            <w:r>
              <w:rPr>
                <w:color w:val="000000"/>
                <w:kern w:val="2"/>
                <w:szCs w:val="24"/>
              </w:rPr>
              <w:t xml:space="preserve">nurodytais įkainiais, neviršijant jame nurodyto Prekių maksimalaus kiekio ir bendros Sutarties kainos.  </w:t>
            </w:r>
          </w:p>
          <w:p w14:paraId="5DC2FF3E" w14:textId="587AE57A" w:rsidR="005A5832" w:rsidRDefault="005A5832">
            <w:pPr>
              <w:rPr>
                <w:color w:val="FF0000"/>
                <w:kern w:val="2"/>
                <w:szCs w:val="24"/>
              </w:rPr>
            </w:pPr>
          </w:p>
        </w:tc>
      </w:tr>
      <w:tr w:rsidR="005A5832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0ED0CBB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7B23748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1A3B6652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6DF562D6" w14:textId="77777777" w:rsidR="00C27E9C" w:rsidRDefault="00C27E9C" w:rsidP="00C27E9C">
            <w:pPr>
              <w:rPr>
                <w:color w:val="4472C4"/>
                <w:kern w:val="2"/>
              </w:rPr>
            </w:pPr>
            <w:r>
              <w:rPr>
                <w:color w:val="4472C4"/>
                <w:kern w:val="2"/>
              </w:rPr>
              <w:t>(nurodyti sąlygas, dėl kurių bus atliekamas Sutarties kainos/įkainio perskaičiavimas, pasirenkant iš nurodytų variantų arba įrašant kitas Sutarties kainos perskaičiavimo taisykles)</w:t>
            </w:r>
          </w:p>
          <w:p w14:paraId="79DD9B28" w14:textId="77777777" w:rsidR="00C27E9C" w:rsidRDefault="00C27E9C" w:rsidP="00C27E9C">
            <w:pPr>
              <w:rPr>
                <w:color w:val="4472C4"/>
                <w:kern w:val="2"/>
                <w:szCs w:val="24"/>
              </w:rPr>
            </w:pPr>
          </w:p>
          <w:p w14:paraId="459651A1" w14:textId="42B80FD9" w:rsidR="00C27E9C" w:rsidRDefault="00C27E9C" w:rsidP="00C27E9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="00F17533">
              <w:rPr>
                <w:kern w:val="2"/>
                <w:szCs w:val="24"/>
              </w:rPr>
              <w:t>įkainiai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bus perskaičiuojami:</w:t>
            </w:r>
          </w:p>
          <w:p w14:paraId="32C67052" w14:textId="77777777" w:rsidR="00C27E9C" w:rsidRDefault="00C27E9C" w:rsidP="00C27E9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33BE06DA" w14:textId="6DA4FFC7" w:rsidR="005A5832" w:rsidRDefault="005A5832" w:rsidP="00F17533">
            <w:pPr>
              <w:rPr>
                <w:color w:val="FF0000"/>
                <w:kern w:val="2"/>
              </w:rPr>
            </w:pPr>
          </w:p>
        </w:tc>
      </w:tr>
      <w:tr w:rsidR="005A5832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751573E9" w14:textId="63FC2E3B" w:rsidR="005A5832" w:rsidRDefault="00C27E9C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įforminami Susitarimu ir turi būti taikomi nuo naujo PVM įvedimo datos (nepriklausomai nuo to, kada pasirašytas Susitarimas).</w:t>
            </w:r>
          </w:p>
          <w:p w14:paraId="22F59FE8" w14:textId="1C2CBCF6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B129A1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3AD6FD7" w14:textId="77777777" w:rsidR="005A5832" w:rsidRDefault="005A5832">
            <w:pPr>
              <w:rPr>
                <w:kern w:val="2"/>
                <w:szCs w:val="24"/>
              </w:rPr>
            </w:pPr>
          </w:p>
          <w:p w14:paraId="096AB429" w14:textId="43FDFF2C" w:rsidR="005A5832" w:rsidRDefault="005A5832">
            <w:pPr>
              <w:rPr>
                <w:kern w:val="2"/>
              </w:rPr>
            </w:pPr>
          </w:p>
        </w:tc>
      </w:tr>
      <w:tr w:rsidR="005A5832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37387CF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  <w:p w14:paraId="0D1E91C2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68CA6F47" w14:textId="4257397B" w:rsidR="005A5832" w:rsidRDefault="005A5832">
            <w:pPr>
              <w:rPr>
                <w:b/>
                <w:bCs/>
                <w:kern w:val="2"/>
                <w:szCs w:val="24"/>
                <w:lang w:val="en-US"/>
              </w:rPr>
            </w:pPr>
          </w:p>
        </w:tc>
        <w:tc>
          <w:tcPr>
            <w:tcW w:w="6831" w:type="dxa"/>
            <w:gridSpan w:val="2"/>
          </w:tcPr>
          <w:p w14:paraId="0AD0C670" w14:textId="31F1020E" w:rsidR="005A5832" w:rsidRDefault="00472121">
            <w:pPr>
              <w:rPr>
                <w:color w:val="4472C4"/>
                <w:kern w:val="2"/>
                <w:szCs w:val="24"/>
              </w:rPr>
            </w:pPr>
            <w:r w:rsidRPr="00472121">
              <w:rPr>
                <w:kern w:val="2"/>
                <w:szCs w:val="24"/>
              </w:rPr>
              <w:t>Netaikoma</w:t>
            </w:r>
          </w:p>
        </w:tc>
      </w:tr>
      <w:tr w:rsidR="005A5832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109CF3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0600DC9" w14:textId="77777777" w:rsidR="005A5832" w:rsidRDefault="005A5832">
            <w:pPr>
              <w:rPr>
                <w:kern w:val="2"/>
                <w:szCs w:val="24"/>
              </w:rPr>
            </w:pPr>
          </w:p>
          <w:p w14:paraId="5FBC50E0" w14:textId="2744F8F4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791F20EA" w14:textId="77777777" w:rsidR="005C265D" w:rsidRDefault="005C265D" w:rsidP="005C26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>
              <w:rPr>
                <w:color w:val="4472C4"/>
                <w:kern w:val="2"/>
                <w:szCs w:val="24"/>
              </w:rPr>
              <w:t>30 kalendorinių dienų</w:t>
            </w:r>
            <w:r>
              <w:rPr>
                <w:kern w:val="2"/>
                <w:szCs w:val="24"/>
              </w:rPr>
              <w:t xml:space="preserve"> nuo Sąskaitos gavimo dienos.</w:t>
            </w:r>
          </w:p>
          <w:p w14:paraId="3A3EA0A7" w14:textId="77777777" w:rsidR="005C265D" w:rsidRDefault="005C265D" w:rsidP="005C265D">
            <w:pPr>
              <w:rPr>
                <w:kern w:val="2"/>
                <w:szCs w:val="24"/>
              </w:rPr>
            </w:pPr>
          </w:p>
          <w:p w14:paraId="0FA5F306" w14:textId="77777777" w:rsidR="005C265D" w:rsidRDefault="005C265D" w:rsidP="005C265D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>
              <w:rPr>
                <w:color w:val="4472C4"/>
                <w:kern w:val="2"/>
                <w:szCs w:val="24"/>
                <w:shd w:val="clear" w:color="auto" w:fill="FFFFFF"/>
              </w:rPr>
              <w:t>: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 w:rsidRPr="005F77D6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įvykdžius visus sutartinius įsipareigojimus, sumokama visa Sutarties kaina. </w:t>
            </w:r>
          </w:p>
          <w:p w14:paraId="5D1F8A09" w14:textId="6114E196" w:rsidR="005A5832" w:rsidRDefault="005A583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5A5832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5.6. Avansas</w:t>
            </w:r>
          </w:p>
        </w:tc>
        <w:tc>
          <w:tcPr>
            <w:tcW w:w="6831" w:type="dxa"/>
            <w:gridSpan w:val="2"/>
          </w:tcPr>
          <w:p w14:paraId="569ADF8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E7E3ED9" w14:textId="77777777" w:rsidR="005A5832" w:rsidRDefault="005A5832">
            <w:pPr>
              <w:rPr>
                <w:kern w:val="2"/>
                <w:szCs w:val="24"/>
              </w:rPr>
            </w:pPr>
          </w:p>
          <w:p w14:paraId="1B952C75" w14:textId="064E69B8" w:rsidR="005A5832" w:rsidRDefault="005A5832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5A5832" w14:paraId="390513CB" w14:textId="77777777">
        <w:trPr>
          <w:trHeight w:val="300"/>
        </w:trPr>
        <w:tc>
          <w:tcPr>
            <w:tcW w:w="2704" w:type="dxa"/>
            <w:gridSpan w:val="2"/>
          </w:tcPr>
          <w:p w14:paraId="0EF5F09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0C1B4DA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E7E20F6" w14:textId="77777777" w:rsidR="005A5832" w:rsidRDefault="005A5832">
            <w:pPr>
              <w:rPr>
                <w:kern w:val="2"/>
                <w:szCs w:val="24"/>
              </w:rPr>
            </w:pPr>
          </w:p>
          <w:p w14:paraId="5B2F19FE" w14:textId="093A7849" w:rsidR="005A5832" w:rsidRDefault="00A1086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A5832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563941A5" w14:textId="50121A82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 w:rsidR="00F345CB">
              <w:rPr>
                <w:kern w:val="2"/>
                <w:szCs w:val="24"/>
              </w:rPr>
              <w:t>12</w:t>
            </w:r>
            <w:r w:rsidR="005C265D">
              <w:rPr>
                <w:kern w:val="2"/>
                <w:szCs w:val="24"/>
              </w:rPr>
              <w:t xml:space="preserve"> mėnesi</w:t>
            </w:r>
            <w:r w:rsidR="00F345CB">
              <w:rPr>
                <w:kern w:val="2"/>
                <w:szCs w:val="24"/>
              </w:rPr>
              <w:t>ų</w:t>
            </w:r>
            <w:r>
              <w:rPr>
                <w:kern w:val="2"/>
                <w:szCs w:val="24"/>
              </w:rPr>
              <w:t>. Garantinis terminas, skaičiuojamas nuo Prekių perdavimo–priėmimo akto ar Sąskaitos (kai Prekių perdavimo–priėmimo aktas nėra pasirašomas) pasirašymo dienos.</w:t>
            </w:r>
          </w:p>
        </w:tc>
      </w:tr>
      <w:tr w:rsidR="005A5832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79EC9CB1" w14:textId="77777777" w:rsidR="005C265D" w:rsidRDefault="005C265D" w:rsidP="005C26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Garantinio termino laikotarpiu Tiekėjas, gavęs pranešimą apie Prekės trūkumus, turi atvykti </w:t>
            </w:r>
            <w:r>
              <w:rPr>
                <w:b/>
                <w:bCs/>
                <w:kern w:val="2"/>
                <w:szCs w:val="24"/>
              </w:rPr>
              <w:t>ne vėliau kaip</w:t>
            </w:r>
            <w:r>
              <w:rPr>
                <w:kern w:val="2"/>
                <w:szCs w:val="24"/>
              </w:rPr>
              <w:t xml:space="preserve"> per </w:t>
            </w:r>
            <w:r>
              <w:rPr>
                <w:color w:val="4472C4"/>
                <w:kern w:val="2"/>
                <w:szCs w:val="24"/>
              </w:rPr>
              <w:t>24 val.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nuo pranešimo apie trūkumus Tiekėjui gavimo.</w:t>
            </w:r>
          </w:p>
          <w:p w14:paraId="7F305FC3" w14:textId="05442206" w:rsidR="005A5832" w:rsidRDefault="005C265D" w:rsidP="005C26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5A5832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365354E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100A011A" w14:textId="153739C9" w:rsidR="005A5832" w:rsidRPr="003C2620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</w:tc>
      </w:tr>
      <w:tr w:rsidR="005A5832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4C0ADC59" w14:textId="5706AC09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57B4149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3DDC83FB" w14:textId="7CFB7D66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36F9B8F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538D7C9" w14:textId="77777777" w:rsidR="005A5832" w:rsidRDefault="005A5832">
            <w:pPr>
              <w:rPr>
                <w:kern w:val="2"/>
                <w:szCs w:val="24"/>
              </w:rPr>
            </w:pPr>
          </w:p>
          <w:p w14:paraId="031E7F44" w14:textId="3602CA62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607C0EB6" w:rsidR="005A5832" w:rsidRPr="005C265D" w:rsidRDefault="005C265D" w:rsidP="005C265D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Pr="00130DBE">
              <w:rPr>
                <w:color w:val="2F5496" w:themeColor="accent1" w:themeShade="BF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 xml:space="preserve">dydžio delspinigius nuo neapmokėtos sumos be PVM už kiekvieną vėlavimo </w:t>
            </w:r>
            <w:r w:rsidRPr="00130DBE">
              <w:rPr>
                <w:color w:val="2F5496" w:themeColor="accent1" w:themeShade="BF"/>
                <w:kern w:val="2"/>
                <w:szCs w:val="24"/>
              </w:rPr>
              <w:t>dieną. </w:t>
            </w:r>
          </w:p>
        </w:tc>
      </w:tr>
      <w:tr w:rsidR="005A5832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0511F91C" w14:textId="49973F8E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.2.1. </w:t>
            </w:r>
            <w:r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130DBE">
              <w:rPr>
                <w:color w:val="2F5496" w:themeColor="accent1" w:themeShade="BF"/>
                <w:kern w:val="2"/>
                <w:szCs w:val="24"/>
              </w:rPr>
              <w:t>0,02 (dvi šimtosios) procento  </w:t>
            </w:r>
            <w:r>
              <w:rPr>
                <w:color w:val="000000"/>
                <w:kern w:val="2"/>
                <w:szCs w:val="24"/>
              </w:rPr>
              <w:t xml:space="preserve">dydžio delspinigius už kiekvieną uždelstą </w:t>
            </w:r>
            <w:r w:rsidRPr="00130DBE">
              <w:rPr>
                <w:color w:val="2F5496" w:themeColor="accent1" w:themeShade="BF"/>
                <w:kern w:val="2"/>
                <w:szCs w:val="24"/>
              </w:rPr>
              <w:t xml:space="preserve">dieną / savaitę / mėnesį </w:t>
            </w:r>
            <w:r>
              <w:rPr>
                <w:color w:val="000000"/>
                <w:kern w:val="2"/>
                <w:szCs w:val="24"/>
              </w:rPr>
              <w:t>nuo laiku neperduotų Prekių ar Prekių, turinčių trūkumų, kainos be PVM. </w:t>
            </w:r>
          </w:p>
          <w:p w14:paraId="1D8E5960" w14:textId="77777777" w:rsidR="005A5832" w:rsidRDefault="005A5832">
            <w:pPr>
              <w:rPr>
                <w:color w:val="000000"/>
                <w:kern w:val="2"/>
                <w:szCs w:val="24"/>
              </w:rPr>
            </w:pPr>
          </w:p>
          <w:p w14:paraId="7907862C" w14:textId="4BE3DFFB" w:rsidR="005A5832" w:rsidRDefault="005C265D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9.2.2.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Tiekėjas privalo sumokėti Pirkėjui netesybas per 30 dienų nuo Pirkėjo pareikalavimo.</w:t>
            </w:r>
          </w:p>
        </w:tc>
      </w:tr>
      <w:tr w:rsidR="005A5832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187F7386" w14:textId="71458548" w:rsidR="005A5832" w:rsidRDefault="005C265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Nutraukus Sutartį dėl esminio Sutarties pažeidimo, nustatyto Sutarties Specialiosiose sąlygose, mokama 10 procentų dydžio bauda nuo Pradinės Sutarties vertės be PVM, nurodytos Specialiųjų sąlygų 5.2 punkte.</w:t>
            </w:r>
          </w:p>
        </w:tc>
      </w:tr>
      <w:tr w:rsidR="005A5832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78DD744E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62C3DE21" w14:textId="77777777" w:rsidR="005A5832" w:rsidRDefault="005A5832">
            <w:pPr>
              <w:rPr>
                <w:kern w:val="2"/>
                <w:szCs w:val="24"/>
              </w:rPr>
            </w:pPr>
          </w:p>
          <w:p w14:paraId="26B058CC" w14:textId="77777777" w:rsidR="005A5832" w:rsidRDefault="005A5832" w:rsidP="005C265D">
            <w:pPr>
              <w:rPr>
                <w:kern w:val="2"/>
                <w:szCs w:val="24"/>
              </w:rPr>
            </w:pPr>
          </w:p>
        </w:tc>
      </w:tr>
      <w:tr w:rsidR="005A5832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4482690A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5A047242" w14:textId="77777777" w:rsidR="005A5832" w:rsidRDefault="005A5832">
            <w:pPr>
              <w:rPr>
                <w:kern w:val="2"/>
                <w:szCs w:val="24"/>
              </w:rPr>
            </w:pPr>
          </w:p>
          <w:p w14:paraId="08E9FB70" w14:textId="2DB7898A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48CFF9C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ADB95B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322B454A" w14:textId="7524354B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490A1B9A" w14:textId="07130422" w:rsidR="005C265D" w:rsidRDefault="00A10867" w:rsidP="005C265D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32D19F53" w14:textId="091D6700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2EA0E93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20985B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00D3EDE3" w14:textId="7F925028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5A9144E8" w14:textId="77777777">
        <w:trPr>
          <w:trHeight w:val="300"/>
        </w:trPr>
        <w:tc>
          <w:tcPr>
            <w:tcW w:w="2704" w:type="dxa"/>
            <w:gridSpan w:val="2"/>
          </w:tcPr>
          <w:p w14:paraId="58D4292E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5E3CB8FA" w14:textId="2B1A1D7F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5A5832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2FD323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467CA241" w14:textId="6492604F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 bet jos terminas negali būti ilgesnis kaip</w:t>
            </w:r>
            <w:r w:rsidR="005C265D">
              <w:rPr>
                <w:color w:val="000000"/>
                <w:kern w:val="2"/>
                <w:szCs w:val="24"/>
              </w:rPr>
              <w:t xml:space="preserve"> </w:t>
            </w:r>
            <w:r w:rsidR="00F345CB">
              <w:rPr>
                <w:color w:val="000000"/>
                <w:kern w:val="2"/>
                <w:szCs w:val="24"/>
              </w:rPr>
              <w:t>4</w:t>
            </w:r>
            <w:r w:rsidR="005C265D">
              <w:rPr>
                <w:color w:val="000000"/>
                <w:kern w:val="2"/>
                <w:szCs w:val="24"/>
              </w:rPr>
              <w:t xml:space="preserve"> mėnesiai</w:t>
            </w:r>
            <w:r>
              <w:rPr>
                <w:kern w:val="2"/>
                <w:szCs w:val="24"/>
              </w:rPr>
              <w:t>.</w:t>
            </w:r>
          </w:p>
          <w:p w14:paraId="792D06D7" w14:textId="23EA5A7E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D2CAB0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5AAF6F4" w14:textId="77777777" w:rsidR="005A5832" w:rsidRDefault="005A5832">
            <w:pPr>
              <w:rPr>
                <w:kern w:val="2"/>
                <w:szCs w:val="24"/>
              </w:rPr>
            </w:pPr>
          </w:p>
          <w:p w14:paraId="24CF2B89" w14:textId="226046EB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5A5832" w14:paraId="6E59D0C1" w14:textId="77777777">
        <w:trPr>
          <w:trHeight w:val="300"/>
        </w:trPr>
        <w:tc>
          <w:tcPr>
            <w:tcW w:w="2532" w:type="dxa"/>
          </w:tcPr>
          <w:p w14:paraId="43C75B6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5209A60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57324150" w14:textId="77777777" w:rsidR="005A5832" w:rsidRDefault="005A5832">
            <w:pPr>
              <w:rPr>
                <w:kern w:val="2"/>
                <w:szCs w:val="24"/>
              </w:rPr>
            </w:pPr>
          </w:p>
          <w:p w14:paraId="3EFF973D" w14:textId="628D77CA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0767D708" w14:textId="77777777">
        <w:trPr>
          <w:trHeight w:val="300"/>
        </w:trPr>
        <w:tc>
          <w:tcPr>
            <w:tcW w:w="2532" w:type="dxa"/>
          </w:tcPr>
          <w:p w14:paraId="06AA74E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54536DE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0CB60E89" w14:textId="77777777" w:rsidR="005C265D" w:rsidRPr="00130DBE" w:rsidRDefault="005C265D" w:rsidP="005C265D">
            <w:pPr>
              <w:rPr>
                <w:color w:val="2F5496" w:themeColor="accent1" w:themeShade="BF"/>
                <w:kern w:val="2"/>
                <w:szCs w:val="24"/>
              </w:rPr>
            </w:pPr>
            <w:r w:rsidRPr="00130DBE">
              <w:rPr>
                <w:color w:val="2F5496" w:themeColor="accent1" w:themeShade="BF"/>
                <w:kern w:val="2"/>
                <w:szCs w:val="24"/>
              </w:rPr>
              <w:t>11.2.1. jeigu Tiekėjas nevykdo prisiimtų įsipareigojimų už Sutartyje nustatytą Sutarties kainą;</w:t>
            </w:r>
          </w:p>
          <w:p w14:paraId="3A684D1A" w14:textId="2BF3CDC4" w:rsidR="005C265D" w:rsidRPr="00130DBE" w:rsidRDefault="005C265D" w:rsidP="005C265D">
            <w:pPr>
              <w:spacing w:line="257" w:lineRule="auto"/>
              <w:jc w:val="both"/>
              <w:rPr>
                <w:rFonts w:eastAsia="Arial"/>
                <w:color w:val="2F5496" w:themeColor="accent1" w:themeShade="BF"/>
                <w:kern w:val="2"/>
                <w:szCs w:val="24"/>
                <w:lang w:val="lt"/>
              </w:rPr>
            </w:pPr>
            <w:r w:rsidRPr="00130DBE">
              <w:rPr>
                <w:rFonts w:eastAsia="Arial"/>
                <w:color w:val="2F5496" w:themeColor="accent1" w:themeShade="BF"/>
                <w:kern w:val="2"/>
                <w:szCs w:val="24"/>
                <w:lang w:val="lt"/>
              </w:rPr>
              <w:t>11.2.</w:t>
            </w:r>
            <w:r w:rsidR="005F77D6" w:rsidRPr="00130DBE">
              <w:rPr>
                <w:rFonts w:eastAsia="Arial"/>
                <w:color w:val="2F5496" w:themeColor="accent1" w:themeShade="BF"/>
                <w:kern w:val="2"/>
                <w:szCs w:val="24"/>
                <w:lang w:val="lt"/>
              </w:rPr>
              <w:t>2</w:t>
            </w:r>
            <w:r w:rsidRPr="00130DBE">
              <w:rPr>
                <w:rFonts w:eastAsia="Arial"/>
                <w:color w:val="2F5496" w:themeColor="accent1" w:themeShade="BF"/>
                <w:kern w:val="2"/>
                <w:szCs w:val="24"/>
                <w:lang w:val="lt"/>
              </w:rPr>
              <w:t>. jeigu Tiekėjas nesilaiko Sutartyje nustatytų Prekių tiekimo terminų ir vėluoja pristatyti Prekes daugiau nei 30 dienų nei Sutartyje nustatytas Prekių pristatymo terminas;</w:t>
            </w:r>
          </w:p>
          <w:p w14:paraId="4E62B643" w14:textId="308C2E16" w:rsidR="005C265D" w:rsidRPr="00130DBE" w:rsidRDefault="005C265D" w:rsidP="005C265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2F5496" w:themeColor="accent1" w:themeShade="BF"/>
                <w:kern w:val="2"/>
                <w:szCs w:val="24"/>
                <w:lang w:val="lt"/>
              </w:rPr>
            </w:pPr>
            <w:r w:rsidRPr="00130DBE">
              <w:rPr>
                <w:rFonts w:eastAsia="Arial"/>
                <w:color w:val="2F5496" w:themeColor="accent1" w:themeShade="BF"/>
                <w:kern w:val="2"/>
                <w:szCs w:val="24"/>
                <w:lang w:val="lt"/>
              </w:rPr>
              <w:t>11.2.</w:t>
            </w:r>
            <w:r w:rsidR="005F77D6" w:rsidRPr="00130DBE">
              <w:rPr>
                <w:rFonts w:eastAsia="Arial"/>
                <w:color w:val="2F5496" w:themeColor="accent1" w:themeShade="BF"/>
                <w:kern w:val="2"/>
                <w:szCs w:val="24"/>
                <w:lang w:val="lt"/>
              </w:rPr>
              <w:t>3</w:t>
            </w:r>
            <w:r w:rsidRPr="00130DBE">
              <w:rPr>
                <w:rFonts w:eastAsia="Arial"/>
                <w:color w:val="2F5496" w:themeColor="accent1" w:themeShade="BF"/>
                <w:kern w:val="2"/>
                <w:szCs w:val="24"/>
                <w:lang w:val="lt"/>
              </w:rPr>
              <w:t>. Tiekėjas pažeidžia Prekių pristatymo terminus ir dėl Prekių pristatymo vėlavimo Prekės tampa nebereikalingos;</w:t>
            </w:r>
          </w:p>
          <w:p w14:paraId="3BF6FDAF" w14:textId="3F893A5A" w:rsidR="005C265D" w:rsidRPr="00130DBE" w:rsidRDefault="005C265D" w:rsidP="005C265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2F5496" w:themeColor="accent1" w:themeShade="BF"/>
                <w:kern w:val="2"/>
                <w:szCs w:val="24"/>
                <w:lang w:val="lt"/>
              </w:rPr>
            </w:pPr>
            <w:r w:rsidRPr="00130DBE">
              <w:rPr>
                <w:rFonts w:eastAsia="Arial"/>
                <w:color w:val="2F5496" w:themeColor="accent1" w:themeShade="BF"/>
                <w:kern w:val="2"/>
                <w:szCs w:val="24"/>
                <w:lang w:val="lt"/>
              </w:rPr>
              <w:t>11.2.</w:t>
            </w:r>
            <w:r w:rsidR="005F77D6" w:rsidRPr="00130DBE">
              <w:rPr>
                <w:rFonts w:eastAsia="Arial"/>
                <w:color w:val="2F5496" w:themeColor="accent1" w:themeShade="BF"/>
                <w:kern w:val="2"/>
                <w:szCs w:val="24"/>
                <w:lang w:val="lt"/>
              </w:rPr>
              <w:t>4</w:t>
            </w:r>
            <w:r w:rsidRPr="00130DBE">
              <w:rPr>
                <w:rFonts w:eastAsia="Arial"/>
                <w:color w:val="2F5496" w:themeColor="accent1" w:themeShade="BF"/>
                <w:kern w:val="2"/>
                <w:szCs w:val="24"/>
                <w:lang w:val="lt"/>
              </w:rPr>
              <w:t>. Tiekėjas daugiau kaip 2 (du) kartus pristato Prekes, kurios neatitinka Sutartyje ir (ar) Įstatymuose nustatytų reikalavimų Prekėms;</w:t>
            </w:r>
          </w:p>
          <w:p w14:paraId="0D6EF825" w14:textId="51D6C62B" w:rsidR="005C265D" w:rsidRPr="00130DBE" w:rsidRDefault="005C265D" w:rsidP="005C265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2F5496" w:themeColor="accent1" w:themeShade="BF"/>
                <w:kern w:val="2"/>
                <w:szCs w:val="24"/>
                <w:lang w:val="lt"/>
              </w:rPr>
            </w:pPr>
            <w:r w:rsidRPr="00130DBE">
              <w:rPr>
                <w:rFonts w:eastAsia="Arial"/>
                <w:color w:val="2F5496" w:themeColor="accent1" w:themeShade="BF"/>
                <w:kern w:val="2"/>
                <w:szCs w:val="24"/>
                <w:lang w:val="lt"/>
              </w:rPr>
              <w:t>11.2.</w:t>
            </w:r>
            <w:r w:rsidR="005F77D6" w:rsidRPr="00130DBE">
              <w:rPr>
                <w:rFonts w:eastAsia="Arial"/>
                <w:color w:val="2F5496" w:themeColor="accent1" w:themeShade="BF"/>
                <w:kern w:val="2"/>
                <w:szCs w:val="24"/>
                <w:lang w:val="lt"/>
              </w:rPr>
              <w:t>5</w:t>
            </w:r>
            <w:r w:rsidRPr="00130DBE">
              <w:rPr>
                <w:rFonts w:eastAsia="Arial"/>
                <w:color w:val="2F5496" w:themeColor="accent1" w:themeShade="BF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4198364C" w14:textId="5CEC54B0" w:rsidR="005A5832" w:rsidRPr="00130DBE" w:rsidRDefault="005C265D" w:rsidP="005C265D">
            <w:pPr>
              <w:spacing w:line="257" w:lineRule="auto"/>
              <w:rPr>
                <w:rFonts w:eastAsia="Arial"/>
                <w:color w:val="2F5496" w:themeColor="accent1" w:themeShade="BF"/>
                <w:kern w:val="2"/>
                <w:szCs w:val="24"/>
              </w:rPr>
            </w:pPr>
            <w:r w:rsidRPr="00130DBE">
              <w:rPr>
                <w:rFonts w:eastAsia="Arial"/>
                <w:color w:val="2F5496" w:themeColor="accent1" w:themeShade="BF"/>
                <w:kern w:val="2"/>
                <w:szCs w:val="24"/>
                <w:lang w:val="lt"/>
              </w:rPr>
              <w:t>11.2.</w:t>
            </w:r>
            <w:r w:rsidR="005F77D6" w:rsidRPr="00130DBE">
              <w:rPr>
                <w:rFonts w:eastAsia="Arial"/>
                <w:color w:val="2F5496" w:themeColor="accent1" w:themeShade="BF"/>
                <w:kern w:val="2"/>
                <w:szCs w:val="24"/>
                <w:lang w:val="lt"/>
              </w:rPr>
              <w:t>6</w:t>
            </w:r>
            <w:r w:rsidRPr="00130DBE">
              <w:rPr>
                <w:rFonts w:eastAsia="Arial"/>
                <w:color w:val="2F5496" w:themeColor="accent1" w:themeShade="BF"/>
                <w:kern w:val="2"/>
                <w:szCs w:val="24"/>
                <w:lang w:val="lt"/>
              </w:rPr>
              <w:t>. Tiekėjas pažeidžia Bendrųjų sąlygų nuostatas dėl Sutarties vykdymui pasitelkiamų naujų subtiekėjų ir (ar specialistų) / esamų subtiekėjų ir (ar) specialistų keitimo.</w:t>
            </w:r>
          </w:p>
        </w:tc>
      </w:tr>
      <w:tr w:rsidR="005A5832" w14:paraId="62F6599E" w14:textId="77777777">
        <w:trPr>
          <w:trHeight w:val="300"/>
        </w:trPr>
        <w:tc>
          <w:tcPr>
            <w:tcW w:w="9535" w:type="dxa"/>
            <w:gridSpan w:val="4"/>
          </w:tcPr>
          <w:p w14:paraId="35B10415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5A5832" w14:paraId="294326FE" w14:textId="77777777">
        <w:trPr>
          <w:trHeight w:val="300"/>
        </w:trPr>
        <w:tc>
          <w:tcPr>
            <w:tcW w:w="2532" w:type="dxa"/>
          </w:tcPr>
          <w:p w14:paraId="1FD8E0E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5E3819D0" w14:textId="72DF3938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>
              <w:rPr>
                <w:color w:val="000000"/>
                <w:kern w:val="2"/>
                <w:szCs w:val="24"/>
                <w:lang w:val="en-US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5C265D" w:rsidRPr="003979DC">
              <w:rPr>
                <w:kern w:val="2"/>
                <w:szCs w:val="24"/>
                <w:shd w:val="clear" w:color="auto" w:fill="FFFFFF"/>
              </w:rPr>
              <w:t>4.</w:t>
            </w:r>
            <w:r w:rsidR="00811FFE" w:rsidRPr="003979DC">
              <w:rPr>
                <w:kern w:val="2"/>
                <w:szCs w:val="24"/>
                <w:shd w:val="clear" w:color="auto" w:fill="FFFFFF"/>
              </w:rPr>
              <w:t>1.</w:t>
            </w:r>
            <w:r w:rsidRPr="003979DC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>
              <w:rPr>
                <w:color w:val="000000"/>
                <w:kern w:val="2"/>
                <w:szCs w:val="24"/>
              </w:rPr>
              <w:t> </w:t>
            </w:r>
            <w:r w:rsidR="002B58C7">
              <w:rPr>
                <w:color w:val="000000"/>
                <w:kern w:val="2"/>
                <w:szCs w:val="24"/>
              </w:rPr>
              <w:t>Prekės t</w:t>
            </w:r>
            <w:r w:rsidR="002B58C7" w:rsidRPr="00E84CE1">
              <w:rPr>
                <w:szCs w:val="24"/>
              </w:rPr>
              <w:t xml:space="preserve">uri atitikti tvarkos aprašo </w:t>
            </w:r>
            <w:r w:rsidR="002B58C7">
              <w:rPr>
                <w:szCs w:val="24"/>
              </w:rPr>
              <w:t>2</w:t>
            </w:r>
            <w:r w:rsidR="002B58C7" w:rsidRPr="00E84CE1">
              <w:rPr>
                <w:szCs w:val="24"/>
              </w:rPr>
              <w:t xml:space="preserve"> priedo II skyri</w:t>
            </w:r>
            <w:r w:rsidR="002B58C7">
              <w:rPr>
                <w:szCs w:val="24"/>
              </w:rPr>
              <w:t xml:space="preserve">uje numatytus </w:t>
            </w:r>
            <w:r w:rsidR="002B58C7" w:rsidRPr="00E84CE1">
              <w:rPr>
                <w:szCs w:val="24"/>
              </w:rPr>
              <w:t>reikalavimus.</w:t>
            </w:r>
          </w:p>
        </w:tc>
      </w:tr>
      <w:tr w:rsidR="005A5832" w14:paraId="3A212E51" w14:textId="77777777" w:rsidTr="00811FFE">
        <w:trPr>
          <w:trHeight w:val="300"/>
        </w:trPr>
        <w:tc>
          <w:tcPr>
            <w:tcW w:w="2532" w:type="dxa"/>
          </w:tcPr>
          <w:p w14:paraId="103B9D5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003" w:type="dxa"/>
            <w:gridSpan w:val="3"/>
            <w:shd w:val="clear" w:color="auto" w:fill="auto"/>
          </w:tcPr>
          <w:p w14:paraId="35E55601" w14:textId="06E55201" w:rsidR="005A5832" w:rsidRDefault="00811FFE">
            <w:pPr>
              <w:rPr>
                <w:color w:val="008080"/>
                <w:szCs w:val="24"/>
              </w:rPr>
            </w:pPr>
            <w:r w:rsidRPr="00811FFE">
              <w:rPr>
                <w:szCs w:val="24"/>
              </w:rPr>
              <w:t>Netaikoma</w:t>
            </w:r>
          </w:p>
        </w:tc>
      </w:tr>
      <w:tr w:rsidR="005A5832" w14:paraId="366952D4" w14:textId="77777777" w:rsidTr="00811FFE">
        <w:trPr>
          <w:trHeight w:val="300"/>
        </w:trPr>
        <w:tc>
          <w:tcPr>
            <w:tcW w:w="2532" w:type="dxa"/>
          </w:tcPr>
          <w:p w14:paraId="25FABDF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003" w:type="dxa"/>
            <w:gridSpan w:val="3"/>
            <w:shd w:val="clear" w:color="auto" w:fill="auto"/>
          </w:tcPr>
          <w:p w14:paraId="38CCA8E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FD5316" w14:textId="6FF9593D" w:rsidR="005A5832" w:rsidRDefault="005A5832">
            <w:pPr>
              <w:rPr>
                <w:szCs w:val="24"/>
              </w:rPr>
            </w:pPr>
          </w:p>
        </w:tc>
      </w:tr>
      <w:tr w:rsidR="005A5832" w14:paraId="3484BE57" w14:textId="77777777">
        <w:trPr>
          <w:trHeight w:val="300"/>
        </w:trPr>
        <w:tc>
          <w:tcPr>
            <w:tcW w:w="2532" w:type="dxa"/>
          </w:tcPr>
          <w:p w14:paraId="019B4EB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 xml:space="preserve">Su Prekėmis susijusių paslaugų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lastRenderedPageBreak/>
              <w:t>(pavyzdžiui, montavimo, 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003" w:type="dxa"/>
            <w:gridSpan w:val="3"/>
          </w:tcPr>
          <w:p w14:paraId="7999149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0EA03E5A" w14:textId="24B1AE42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48F77FB" w14:textId="77777777">
        <w:trPr>
          <w:trHeight w:val="300"/>
        </w:trPr>
        <w:tc>
          <w:tcPr>
            <w:tcW w:w="2532" w:type="dxa"/>
          </w:tcPr>
          <w:p w14:paraId="6386D98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7003" w:type="dxa"/>
            <w:gridSpan w:val="3"/>
          </w:tcPr>
          <w:p w14:paraId="47552781" w14:textId="77777777" w:rsidR="005A5832" w:rsidRDefault="00A1086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104E0E" w14:textId="4F76D8C4" w:rsidR="005A5832" w:rsidRDefault="005A5832">
            <w:pPr>
              <w:rPr>
                <w:color w:val="0070C0"/>
                <w:kern w:val="2"/>
                <w:szCs w:val="24"/>
              </w:rPr>
            </w:pPr>
          </w:p>
        </w:tc>
      </w:tr>
      <w:tr w:rsidR="005A5832" w14:paraId="3AC4F975" w14:textId="77777777">
        <w:trPr>
          <w:trHeight w:val="300"/>
        </w:trPr>
        <w:tc>
          <w:tcPr>
            <w:tcW w:w="9535" w:type="dxa"/>
            <w:gridSpan w:val="4"/>
          </w:tcPr>
          <w:p w14:paraId="2EFAACA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61BD6B29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A5832" w14:paraId="1A3B3FB7" w14:textId="77777777">
        <w:trPr>
          <w:trHeight w:val="300"/>
        </w:trPr>
        <w:tc>
          <w:tcPr>
            <w:tcW w:w="2532" w:type="dxa"/>
          </w:tcPr>
          <w:p w14:paraId="31A2D71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13.1. </w:t>
            </w:r>
          </w:p>
        </w:tc>
        <w:tc>
          <w:tcPr>
            <w:tcW w:w="7003" w:type="dxa"/>
            <w:gridSpan w:val="3"/>
          </w:tcPr>
          <w:p w14:paraId="4F237D07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keičiamas Sutarties Bendrųjų sąlygų punktas, jį išdėstant nauja redakcija):</w:t>
            </w:r>
          </w:p>
          <w:p w14:paraId="1F805B4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5A5832" w14:paraId="0F93D8BB" w14:textId="77777777">
        <w:trPr>
          <w:trHeight w:val="300"/>
        </w:trPr>
        <w:tc>
          <w:tcPr>
            <w:tcW w:w="2532" w:type="dxa"/>
          </w:tcPr>
          <w:p w14:paraId="6E07FF6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</w:t>
            </w:r>
          </w:p>
        </w:tc>
        <w:tc>
          <w:tcPr>
            <w:tcW w:w="7003" w:type="dxa"/>
            <w:gridSpan w:val="3"/>
          </w:tcPr>
          <w:p w14:paraId="43DF28C1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papildomos Sutarties Bendrosios sąlygos naujomis nuostatomis):</w:t>
            </w:r>
          </w:p>
          <w:p w14:paraId="632B4F7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5A5832" w14:paraId="11878A07" w14:textId="77777777">
        <w:trPr>
          <w:trHeight w:val="300"/>
        </w:trPr>
        <w:tc>
          <w:tcPr>
            <w:tcW w:w="2532" w:type="dxa"/>
          </w:tcPr>
          <w:p w14:paraId="35EE2B4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13.3.</w:t>
            </w:r>
          </w:p>
        </w:tc>
        <w:tc>
          <w:tcPr>
            <w:tcW w:w="7003" w:type="dxa"/>
            <w:gridSpan w:val="3"/>
          </w:tcPr>
          <w:p w14:paraId="0CFEA56D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išbraukiamas Sutarties Bendrųjų sąlygų atitinkamas punktas:</w:t>
            </w:r>
          </w:p>
          <w:p w14:paraId="201CF24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5A5832" w14:paraId="42343E53" w14:textId="77777777">
        <w:trPr>
          <w:trHeight w:val="300"/>
        </w:trPr>
        <w:tc>
          <w:tcPr>
            <w:tcW w:w="2532" w:type="dxa"/>
          </w:tcPr>
          <w:p w14:paraId="17C6E82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13.4.</w:t>
            </w:r>
          </w:p>
        </w:tc>
        <w:tc>
          <w:tcPr>
            <w:tcW w:w="7003" w:type="dxa"/>
            <w:gridSpan w:val="3"/>
          </w:tcPr>
          <w:p w14:paraId="44C560E2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nustatomos kitokios nei Sutarties Bendrosiose sąlygose nustatytos nuostatos dėl Prekių intelektinės nuosavybės):</w:t>
            </w:r>
          </w:p>
          <w:p w14:paraId="63229ED5" w14:textId="77777777" w:rsidR="005A5832" w:rsidRDefault="005A5832">
            <w:pPr>
              <w:rPr>
                <w:color w:val="0070C0"/>
                <w:kern w:val="2"/>
                <w:szCs w:val="24"/>
              </w:rPr>
            </w:pPr>
          </w:p>
        </w:tc>
      </w:tr>
      <w:tr w:rsidR="005A5832" w14:paraId="6B21B766" w14:textId="77777777">
        <w:trPr>
          <w:trHeight w:val="300"/>
        </w:trPr>
        <w:tc>
          <w:tcPr>
            <w:tcW w:w="2532" w:type="dxa"/>
          </w:tcPr>
          <w:p w14:paraId="6947D40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13.5.</w:t>
            </w:r>
          </w:p>
        </w:tc>
        <w:tc>
          <w:tcPr>
            <w:tcW w:w="7003" w:type="dxa"/>
            <w:gridSpan w:val="3"/>
          </w:tcPr>
          <w:p w14:paraId="039E4DF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5A5832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5A5832" w14:paraId="2EEAB97F" w14:textId="77777777">
        <w:trPr>
          <w:trHeight w:val="300"/>
        </w:trPr>
        <w:tc>
          <w:tcPr>
            <w:tcW w:w="2532" w:type="dxa"/>
          </w:tcPr>
          <w:p w14:paraId="33D1E7D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003" w:type="dxa"/>
            <w:gridSpan w:val="3"/>
          </w:tcPr>
          <w:p w14:paraId="16B8142D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0153FAD0" w14:textId="77777777">
        <w:trPr>
          <w:trHeight w:val="300"/>
        </w:trPr>
        <w:tc>
          <w:tcPr>
            <w:tcW w:w="2532" w:type="dxa"/>
          </w:tcPr>
          <w:p w14:paraId="7DDB0AF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003" w:type="dxa"/>
            <w:gridSpan w:val="3"/>
          </w:tcPr>
          <w:p w14:paraId="57415B2F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24AAAD54" w14:textId="77777777">
        <w:trPr>
          <w:trHeight w:val="300"/>
        </w:trPr>
        <w:tc>
          <w:tcPr>
            <w:tcW w:w="2532" w:type="dxa"/>
          </w:tcPr>
          <w:p w14:paraId="0DC99DC9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 Priedas Nr. 3</w:t>
            </w:r>
          </w:p>
        </w:tc>
        <w:tc>
          <w:tcPr>
            <w:tcW w:w="7003" w:type="dxa"/>
            <w:gridSpan w:val="3"/>
          </w:tcPr>
          <w:p w14:paraId="0AB6DF8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297D1F65" w14:textId="77777777">
        <w:trPr>
          <w:trHeight w:val="300"/>
        </w:trPr>
        <w:tc>
          <w:tcPr>
            <w:tcW w:w="2532" w:type="dxa"/>
          </w:tcPr>
          <w:p w14:paraId="42C838D5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 Priedas Nr. 4</w:t>
            </w:r>
          </w:p>
        </w:tc>
        <w:tc>
          <w:tcPr>
            <w:tcW w:w="7003" w:type="dxa"/>
            <w:gridSpan w:val="3"/>
          </w:tcPr>
          <w:p w14:paraId="16392640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1FC5E948" w14:textId="77777777">
        <w:trPr>
          <w:trHeight w:val="300"/>
        </w:trPr>
        <w:tc>
          <w:tcPr>
            <w:tcW w:w="2532" w:type="dxa"/>
          </w:tcPr>
          <w:p w14:paraId="402A3DB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 Priedas Nr. 5</w:t>
            </w:r>
          </w:p>
        </w:tc>
        <w:tc>
          <w:tcPr>
            <w:tcW w:w="7003" w:type="dxa"/>
            <w:gridSpan w:val="3"/>
          </w:tcPr>
          <w:p w14:paraId="2F8F192F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584DB3DF" w14:textId="77777777">
        <w:tc>
          <w:tcPr>
            <w:tcW w:w="9535" w:type="dxa"/>
            <w:gridSpan w:val="4"/>
          </w:tcPr>
          <w:p w14:paraId="06933465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5A5832" w14:paraId="298A2569" w14:textId="77777777">
        <w:tc>
          <w:tcPr>
            <w:tcW w:w="4788" w:type="dxa"/>
            <w:gridSpan w:val="3"/>
          </w:tcPr>
          <w:p w14:paraId="37FA602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1B47B8D3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A5832" w14:paraId="0C351979" w14:textId="77777777">
        <w:tc>
          <w:tcPr>
            <w:tcW w:w="4788" w:type="dxa"/>
            <w:gridSpan w:val="3"/>
          </w:tcPr>
          <w:p w14:paraId="33C9EDCF" w14:textId="77777777" w:rsidR="005A5832" w:rsidRDefault="00A1086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7" w:type="dxa"/>
          </w:tcPr>
          <w:p w14:paraId="64B4EEA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5A5832" w14:paraId="0B2E258F" w14:textId="77777777">
        <w:tc>
          <w:tcPr>
            <w:tcW w:w="4788" w:type="dxa"/>
            <w:gridSpan w:val="3"/>
          </w:tcPr>
          <w:p w14:paraId="6C1EFA64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B78BA72" w14:textId="77777777" w:rsidR="005A5832" w:rsidRDefault="00A10867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6195ABD0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5ED22E7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7" w:type="dxa"/>
          </w:tcPr>
          <w:p w14:paraId="3560D7AD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3EE6EE" w14:textId="77777777" w:rsidR="005A5832" w:rsidRDefault="00A10867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0463A469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lastRenderedPageBreak/>
        <w:t>_______________</w:t>
      </w:r>
    </w:p>
    <w:sectPr w:rsidR="005A5832" w:rsidSect="005B7A1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62951" w14:textId="77777777" w:rsidR="007B5736" w:rsidRDefault="007B573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2F9BF2FE" w14:textId="77777777" w:rsidR="007B5736" w:rsidRDefault="007B573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1A2E07D1" w14:textId="77777777" w:rsidR="007B5736" w:rsidRDefault="007B5736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76CEC" w14:textId="77777777" w:rsidR="007B5736" w:rsidRDefault="007B573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29409BD3" w14:textId="77777777" w:rsidR="007B5736" w:rsidRDefault="007B573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4D0C97CB" w14:textId="77777777" w:rsidR="007B5736" w:rsidRDefault="007B5736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6B3D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7751" w14:textId="50094933" w:rsidR="005A5832" w:rsidRDefault="00D30A72">
    <w:pPr>
      <w:tabs>
        <w:tab w:val="center" w:pos="4819"/>
        <w:tab w:val="right" w:pos="9638"/>
      </w:tabs>
      <w:rPr>
        <w:rFonts w:eastAsia="Arial"/>
      </w:rPr>
    </w:pPr>
    <w:r>
      <w:rPr>
        <w:noProof/>
      </w:rPr>
      <w:drawing>
        <wp:inline distT="0" distB="0" distL="0" distR="0" wp14:anchorId="0F49FF79" wp14:editId="24DA858C">
          <wp:extent cx="2857500" cy="857250"/>
          <wp:effectExtent l="0" t="0" r="0" b="0"/>
          <wp:docPr id="888689286" name="Paveikslėlis 2" descr="Interreg Logo Lithuania-Poland CMYK Color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8689286" name="Paveikslėlis 2" descr="Interreg Logo Lithuania-Poland CMYK Color-0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07F90"/>
    <w:rsid w:val="00027176"/>
    <w:rsid w:val="000C422E"/>
    <w:rsid w:val="00130DBE"/>
    <w:rsid w:val="00162ED6"/>
    <w:rsid w:val="001F0941"/>
    <w:rsid w:val="002B58C7"/>
    <w:rsid w:val="002E6CDF"/>
    <w:rsid w:val="00387F83"/>
    <w:rsid w:val="003979DC"/>
    <w:rsid w:val="003C2620"/>
    <w:rsid w:val="003D5648"/>
    <w:rsid w:val="00472121"/>
    <w:rsid w:val="005A393C"/>
    <w:rsid w:val="005A5832"/>
    <w:rsid w:val="005B7A1D"/>
    <w:rsid w:val="005C2567"/>
    <w:rsid w:val="005C265D"/>
    <w:rsid w:val="005F5B23"/>
    <w:rsid w:val="005F77D6"/>
    <w:rsid w:val="00603193"/>
    <w:rsid w:val="00613BE1"/>
    <w:rsid w:val="007112D8"/>
    <w:rsid w:val="007B5736"/>
    <w:rsid w:val="0080634E"/>
    <w:rsid w:val="00811FFE"/>
    <w:rsid w:val="00826011"/>
    <w:rsid w:val="008A2AEB"/>
    <w:rsid w:val="008F7866"/>
    <w:rsid w:val="0090603F"/>
    <w:rsid w:val="00A10867"/>
    <w:rsid w:val="00A35759"/>
    <w:rsid w:val="00BC68EC"/>
    <w:rsid w:val="00C27E9C"/>
    <w:rsid w:val="00D30A72"/>
    <w:rsid w:val="00D81550"/>
    <w:rsid w:val="00DF68B3"/>
    <w:rsid w:val="00EA1C69"/>
    <w:rsid w:val="00EC6109"/>
    <w:rsid w:val="00F17533"/>
    <w:rsid w:val="00F3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semiHidden/>
    <w:unhideWhenUsed/>
    <w:rsid w:val="005A393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5A393C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5A393C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A393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A393C"/>
    <w:rPr>
      <w:b/>
      <w:bCs/>
      <w:sz w:val="20"/>
    </w:rPr>
  </w:style>
  <w:style w:type="paragraph" w:styleId="Pataisymai">
    <w:name w:val="Revision"/>
    <w:hidden/>
    <w:semiHidden/>
    <w:rsid w:val="005A39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7248</Words>
  <Characters>4132</Characters>
  <Application>Microsoft Office Word</Application>
  <DocSecurity>0</DocSecurity>
  <Lines>34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11358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Ilona Kazlauskiene</cp:lastModifiedBy>
  <cp:revision>22</cp:revision>
  <dcterms:created xsi:type="dcterms:W3CDTF">2024-02-09T05:02:00Z</dcterms:created>
  <dcterms:modified xsi:type="dcterms:W3CDTF">2025-04-24T11:51:00Z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